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167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16763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Gould Robert J</w:t>
              </w:r>
            </w:hyperlink>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40" w:type="dxa"/>
            <w:vAlign w:val="bottom"/>
            <w:gridSpan w:val="7"/>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Fulcrum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FULC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32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6"/>
            <w:vMerge w:val="continue"/>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FULCRUM THERAPEUTICS, INC.</w:t>
            </w:r>
          </w:p>
        </w:tc>
        <w:tc>
          <w:tcPr>
            <w:tcW w:w="1600" w:type="dxa"/>
            <w:vAlign w:val="bottom"/>
            <w:gridSpan w:val="6"/>
          </w:tcPr>
          <w:p>
            <w:pPr>
              <w:ind w:left="260"/>
              <w:spacing w:after="0"/>
              <w:rPr>
                <w:sz w:val="20"/>
                <w:szCs w:val="20"/>
                <w:color w:val="auto"/>
              </w:rPr>
            </w:pPr>
            <w:r>
              <w:rPr>
                <w:rFonts w:ascii="Times New Roman" w:cs="Times New Roman" w:eastAsia="Times New Roman" w:hAnsi="Times New Roman"/>
                <w:sz w:val="17"/>
                <w:szCs w:val="17"/>
                <w:color w:val="0000FF"/>
              </w:rPr>
              <w:t>06/07/2022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26 LANDSDOWNE STREET</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4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40" w:type="dxa"/>
            <w:vAlign w:val="bottom"/>
            <w:gridSpan w:val="7"/>
            <w:vMerge w:val="continue"/>
          </w:tcPr>
          <w:p>
            <w:pPr>
              <w:spacing w:after="0"/>
              <w:rPr>
                <w:sz w:val="6"/>
                <w:szCs w:val="6"/>
                <w:color w:val="auto"/>
              </w:rPr>
            </w:pPr>
          </w:p>
        </w:tc>
        <w:tc>
          <w:tcPr>
            <w:tcW w:w="32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vMerge w:val="restart"/>
          </w:tcPr>
          <w:p>
            <w:pPr>
              <w:spacing w:after="0"/>
              <w:rPr>
                <w:sz w:val="6"/>
                <w:szCs w:val="6"/>
                <w:color w:val="auto"/>
              </w:rPr>
            </w:pPr>
          </w:p>
        </w:tc>
        <w:tc>
          <w:tcPr>
            <w:tcW w:w="46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9"/>
          </w:tcPr>
          <w:p>
            <w:pPr>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20"/>
              <w:spacing w:after="0" w:line="142"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5"/>
          </w:tcPr>
          <w:p>
            <w:pPr>
              <w:spacing w:after="0"/>
              <w:rPr>
                <w:sz w:val="10"/>
                <w:szCs w:val="10"/>
                <w:color w:val="auto"/>
              </w:rPr>
            </w:pPr>
          </w:p>
        </w:tc>
        <w:tc>
          <w:tcPr>
            <w:tcW w:w="154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7"/>
          </w:tcPr>
          <w:p>
            <w:pPr>
              <w:jc w:val="center"/>
              <w:ind w:left="712"/>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5"/>
          </w:tcPr>
          <w:p>
            <w:pPr>
              <w:ind w:left="6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5"/>
          </w:tcPr>
          <w:p>
            <w:pPr>
              <w:ind w:left="60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00"/>
              <w:spacing w:after="0"/>
              <w:rPr>
                <w:sz w:val="20"/>
                <w:szCs w:val="20"/>
                <w:color w:val="auto"/>
              </w:rPr>
            </w:pPr>
            <w:r>
              <w:rPr>
                <w:rFonts w:ascii="Times New Roman" w:cs="Times New Roman" w:eastAsia="Times New Roman" w:hAnsi="Times New Roman"/>
                <w:sz w:val="17"/>
                <w:szCs w:val="17"/>
                <w:color w:val="0000FF"/>
              </w:rPr>
              <w:t>06/07/2022</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71,435</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7.84</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578,065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00"/>
              <w:spacing w:after="0"/>
              <w:rPr>
                <w:sz w:val="20"/>
                <w:szCs w:val="20"/>
                <w:color w:val="auto"/>
              </w:rPr>
            </w:pPr>
            <w:r>
              <w:rPr>
                <w:rFonts w:ascii="Times New Roman" w:cs="Times New Roman" w:eastAsia="Times New Roman" w:hAnsi="Times New Roman"/>
                <w:sz w:val="17"/>
                <w:szCs w:val="17"/>
                <w:color w:val="0000FF"/>
              </w:rPr>
              <w:t>06/07/2022</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71,435</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8.0898</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506,630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7"/>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gridSpan w:val="13"/>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 Amount</w:t>
            </w:r>
          </w:p>
        </w:tc>
        <w:tc>
          <w:tcPr>
            <w:tcW w:w="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7.84</w:t>
            </w:r>
          </w:p>
        </w:tc>
        <w:tc>
          <w:tcPr>
            <w:tcW w:w="100" w:type="dxa"/>
            <w:vAlign w:val="bottom"/>
          </w:tcPr>
          <w:p>
            <w:pPr>
              <w:spacing w:after="0"/>
              <w:rPr>
                <w:sz w:val="16"/>
                <w:szCs w:val="16"/>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06/07/2022</w:t>
            </w:r>
          </w:p>
        </w:tc>
        <w:tc>
          <w:tcPr>
            <w:tcW w:w="1100" w:type="dxa"/>
            <w:vAlign w:val="bottom"/>
          </w:tcPr>
          <w:p>
            <w:pPr>
              <w:spacing w:after="0"/>
              <w:rPr>
                <w:sz w:val="16"/>
                <w:szCs w:val="16"/>
                <w:color w:val="auto"/>
              </w:rPr>
            </w:pPr>
          </w:p>
        </w:tc>
        <w:tc>
          <w:tcPr>
            <w:tcW w:w="580" w:type="dxa"/>
            <w:vAlign w:val="bottom"/>
            <w:gridSpan w:val="4"/>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71,435</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06/30/2022</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8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7"/>
                <w:szCs w:val="17"/>
                <w:color w:val="0000FF"/>
              </w:rPr>
              <w:t>71,435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86,523</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September 15, 2021.</w:t>
      </w:r>
    </w:p>
    <w:p>
      <w:pPr>
        <w:spacing w:after="0" w:line="43"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$7.90 to $8.35,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(2) to this Form 4.</w:t>
      </w:r>
    </w:p>
    <w:p>
      <w:pPr>
        <w:spacing w:after="0" w:line="26"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January 22, 2019 under the 2016 Stock Incentive Plan (the "2016 Plan") and was to vest in equal quarterly installments from January 1, 2019 through December 31, 2022, subject to the reporting person's continuous service on each such vesting date and thus ceased on March 31, 2022 when the reporting person's continuous service ceased upon termination of his consulting agreement. Per terms of the award agreement under the 2016 Plan governing such option, the right to exercise this option will terminate June 30, 2022.</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Gregory Tourangeau,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151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5125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Robert J.</w:t>
      </w:r>
      <w:r>
        <w:rPr>
          <w:sz w:val="20"/>
          <w:szCs w:val="20"/>
          <w:color w:val="auto"/>
        </w:rPr>
        <w:tab/>
      </w:r>
      <w:r>
        <w:rPr>
          <w:rFonts w:ascii="Times New Roman" w:cs="Times New Roman" w:eastAsia="Times New Roman" w:hAnsi="Times New Roman"/>
          <w:sz w:val="16"/>
          <w:szCs w:val="16"/>
          <w:color w:val="0000FF"/>
        </w:rPr>
        <w:t>06/08/2022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660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7034"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2022-06-08T18:36:07Z</dcterms:created>
  <dcterms:modified xsi:type="dcterms:W3CDTF">2022-06-08T18:36:07Z</dcterms:modified>
</cp:coreProperties>
</file>