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Morabito Christopher</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19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05/10/2021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45"/>
        <w:spacing w:after="0"/>
        <w:rPr>
          <w:sz w:val="20"/>
          <w:szCs w:val="20"/>
          <w:color w:val="auto"/>
        </w:rPr>
      </w:pPr>
      <w:r>
        <w:rPr>
          <w:rFonts w:ascii="Arial" w:cs="Arial" w:eastAsia="Arial" w:hAnsi="Arial"/>
          <w:sz w:val="17"/>
          <w:szCs w:val="17"/>
          <w:color w:val="0000FF"/>
        </w:rPr>
        <w:t>Chief Medical Officer</w:t>
      </w:r>
    </w:p>
    <w:p>
      <w:pPr>
        <w:spacing w:after="0" w:line="382"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CAMBRIDGE   MA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02139</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10.01</w:t>
            </w:r>
          </w:p>
        </w:tc>
        <w:tc>
          <w:tcPr>
            <w:tcW w:w="1060" w:type="dxa"/>
            <w:vAlign w:val="bottom"/>
          </w:tcPr>
          <w:p>
            <w:pPr>
              <w:ind w:left="240"/>
              <w:spacing w:after="0"/>
              <w:rPr>
                <w:sz w:val="20"/>
                <w:szCs w:val="20"/>
                <w:color w:val="auto"/>
              </w:rPr>
            </w:pPr>
            <w:r>
              <w:rPr>
                <w:rFonts w:ascii="Arial" w:cs="Arial" w:eastAsia="Arial" w:hAnsi="Arial"/>
                <w:sz w:val="13"/>
                <w:szCs w:val="13"/>
                <w:color w:val="0000FF"/>
              </w:rPr>
              <w:t>05/10/2021</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163,000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05/09/2031</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163,000</w:t>
            </w:r>
          </w:p>
        </w:tc>
        <w:tc>
          <w:tcPr>
            <w:tcW w:w="40" w:type="dxa"/>
            <w:vAlign w:val="bottom"/>
          </w:tcPr>
          <w:p>
            <w:pPr>
              <w:spacing w:after="0"/>
              <w:rPr>
                <w:sz w:val="17"/>
                <w:szCs w:val="17"/>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tcPr>
          <w:p>
            <w:pPr>
              <w:ind w:left="220"/>
              <w:spacing w:after="0"/>
              <w:rPr>
                <w:sz w:val="20"/>
                <w:szCs w:val="20"/>
                <w:color w:val="auto"/>
              </w:rPr>
            </w:pPr>
            <w:r>
              <w:rPr>
                <w:rFonts w:ascii="Arial" w:cs="Arial" w:eastAsia="Arial" w:hAnsi="Arial"/>
                <w:sz w:val="13"/>
                <w:szCs w:val="13"/>
                <w:color w:val="0000FF"/>
              </w:rPr>
              <w:t>163,000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20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May 10, 2021 and is scheduled to vest 25% on the first anniversary of the vesting commencement date of May 10, 2021. The remainder of the shares underlying the grant shall vest in equal quarterly installments over the following three years until the fourth anniversary of the vesting commencement date, subject to continued service.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8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5"/>
              </w:rPr>
              <w:t>/s/ Peter Thomson, as attorney-</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05/12/2021</w:t>
            </w:r>
          </w:p>
        </w:tc>
        <w:tc>
          <w:tcPr>
            <w:tcW w:w="0" w:type="dxa"/>
            <w:vAlign w:val="bottom"/>
          </w:tcPr>
          <w:p>
            <w:pPr>
              <w:spacing w:after="0"/>
              <w:rPr>
                <w:sz w:val="1"/>
                <w:szCs w:val="1"/>
                <w:color w:val="auto"/>
              </w:rPr>
            </w:pPr>
          </w:p>
        </w:tc>
      </w:tr>
      <w:tr>
        <w:trPr>
          <w:trHeight w:val="87"/>
        </w:trPr>
        <w:tc>
          <w:tcPr>
            <w:tcW w:w="2140" w:type="dxa"/>
            <w:vAlign w:val="bottom"/>
            <w:gridSpan w:val="2"/>
            <w:vMerge w:val="restart"/>
          </w:tcPr>
          <w:p>
            <w:pPr>
              <w:spacing w:after="0" w:line="184" w:lineRule="exact"/>
              <w:rPr>
                <w:sz w:val="20"/>
                <w:szCs w:val="20"/>
                <w:color w:val="auto"/>
              </w:rPr>
            </w:pPr>
            <w:r>
              <w:rPr>
                <w:rFonts w:ascii="Arial" w:cs="Arial" w:eastAsia="Arial" w:hAnsi="Arial"/>
                <w:sz w:val="17"/>
                <w:szCs w:val="17"/>
                <w:color w:val="0000FF"/>
                <w:w w:val="90"/>
              </w:rPr>
              <w:t>in-fact for Christopher Morabito</w:t>
            </w:r>
          </w:p>
        </w:tc>
        <w:tc>
          <w:tcPr>
            <w:tcW w:w="6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tcBorders>
              <w:bottom w:val="single" w:sz="8" w:color="auto"/>
            </w:tcBorders>
            <w:gridSpan w:val="2"/>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9284"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2021-05-12T15:36:21Z</dcterms:created>
  <dcterms:modified xsi:type="dcterms:W3CDTF">2021-05-12T15:36:21Z</dcterms:modified>
</cp:coreProperties>
</file>