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071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5"/>
                </w:rPr>
                <w:t>Tourangeau Greg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Fulcrum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FULC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Controller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FULCRUM THERAPEUTICS, INC.</w:t>
            </w:r>
          </w:p>
        </w:tc>
        <w:tc>
          <w:tcPr>
            <w:tcW w:w="12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 LANDSDOWNE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16,202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8.63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These shares represent restricted stock unit (RSU) awards granted on May 6, 2022, with each RSU representing a right to receive one share of common stock. The RSU is subject to time-based vesting with</w:t>
      </w:r>
    </w:p>
    <w:p>
      <w:pPr>
        <w:spacing w:after="0" w:line="2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80"/>
        <w:spacing w:after="0" w:line="238" w:lineRule="auto"/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(i) 25% of the shares vesting on May 6, 2023, (ii) 25% of the shares vesting on May 6, 2024, and (iii) 50% of the shares vesting on May 6, 2025, subject to the reporting person's continued service on each such vesting date.</w:t>
      </w:r>
    </w:p>
    <w:p>
      <w:pPr>
        <w:spacing w:after="0" w:line="31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8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May 6, 2022 and is subject to time-based vesting, with (i) 25% of the options vesting on May 6, 2023, (ii) 25% of the options vesting on May 6, 2024, and (iii) 50% of the options vesting on May 6, 2025,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Gregory Tourangeau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05/10/2022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6566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2022-05-10T15:29:48Z</dcterms:created>
  <dcterms:modified xsi:type="dcterms:W3CDTF">2022-05-10T15:29:48Z</dcterms:modified>
</cp:coreProperties>
</file>